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39" w:rsidRPr="00501B39" w:rsidRDefault="00501B39" w:rsidP="00E41761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501B39">
        <w:rPr>
          <w:rFonts w:ascii="Calibri" w:hAnsi="Calibri" w:hint="eastAsia"/>
          <w:b/>
          <w:sz w:val="30"/>
          <w:szCs w:val="30"/>
        </w:rPr>
        <w:t>硕士学位论文预答辩工作提示</w:t>
      </w:r>
    </w:p>
    <w:p w:rsidR="008907EC" w:rsidRDefault="008907EC" w:rsidP="00501B39">
      <w:pPr>
        <w:widowControl/>
        <w:spacing w:before="100" w:beforeAutospacing="1" w:after="100" w:afterAutospacing="1"/>
        <w:jc w:val="left"/>
        <w:rPr>
          <w:rFonts w:ascii="Calibri" w:hAnsi="Calibri"/>
          <w:b/>
          <w:szCs w:val="21"/>
        </w:rPr>
      </w:pPr>
    </w:p>
    <w:p w:rsidR="00501B39" w:rsidRPr="00501B39" w:rsidRDefault="00501B39" w:rsidP="00501B39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 w:rsidRPr="00501B39">
        <w:rPr>
          <w:rFonts w:ascii="Calibri" w:hAnsi="Calibri" w:hint="eastAsia"/>
          <w:b/>
          <w:szCs w:val="21"/>
        </w:rPr>
        <w:t>请各位教研室主任、参加预答辩的老师注意如下事项：</w:t>
      </w:r>
    </w:p>
    <w:p w:rsidR="00501B39" w:rsidRPr="00501B39" w:rsidRDefault="00501B39" w:rsidP="006D3C8B">
      <w:pPr>
        <w:widowControl/>
        <w:spacing w:before="100" w:beforeAutospacing="1" w:after="100" w:afterAutospacing="1" w:line="460" w:lineRule="exact"/>
        <w:jc w:val="left"/>
        <w:rPr>
          <w:rFonts w:ascii="宋体" w:hAnsi="宋体" w:cs="宋体"/>
          <w:kern w:val="0"/>
          <w:sz w:val="24"/>
        </w:rPr>
      </w:pPr>
      <w:r w:rsidRPr="00501B39">
        <w:rPr>
          <w:rFonts w:ascii="Calibri" w:hAnsi="Calibri" w:hint="eastAsia"/>
          <w:szCs w:val="21"/>
        </w:rPr>
        <w:t>一、考虑到答辩工作对职称有要求，为合理平衡工作量，请各教研室优先安排不具有副教授职称的教师参加预答辩</w:t>
      </w:r>
    </w:p>
    <w:p w:rsidR="00501B39" w:rsidRPr="00501B39" w:rsidRDefault="00501B39" w:rsidP="006D3C8B">
      <w:pPr>
        <w:widowControl/>
        <w:spacing w:before="100" w:beforeAutospacing="1" w:after="100" w:afterAutospacing="1" w:line="460" w:lineRule="exact"/>
        <w:jc w:val="left"/>
        <w:rPr>
          <w:rFonts w:ascii="宋体" w:hAnsi="宋体" w:cs="宋体"/>
          <w:kern w:val="0"/>
          <w:sz w:val="24"/>
        </w:rPr>
      </w:pPr>
      <w:r w:rsidRPr="00501B39">
        <w:rPr>
          <w:rFonts w:ascii="Calibri" w:hAnsi="Calibri" w:hint="eastAsia"/>
          <w:szCs w:val="21"/>
        </w:rPr>
        <w:t>二、</w:t>
      </w:r>
      <w:r w:rsidR="0096740A" w:rsidRPr="00501B39">
        <w:rPr>
          <w:rFonts w:ascii="Calibri" w:hAnsi="Calibri" w:hint="eastAsia"/>
          <w:szCs w:val="21"/>
        </w:rPr>
        <w:t>预</w:t>
      </w:r>
      <w:proofErr w:type="gramStart"/>
      <w:r w:rsidR="0096740A" w:rsidRPr="00501B39">
        <w:rPr>
          <w:rFonts w:ascii="Calibri" w:hAnsi="Calibri" w:hint="eastAsia"/>
          <w:szCs w:val="21"/>
        </w:rPr>
        <w:t>答辩组</w:t>
      </w:r>
      <w:proofErr w:type="gramEnd"/>
      <w:r w:rsidR="0096740A" w:rsidRPr="00501B39">
        <w:rPr>
          <w:rFonts w:ascii="Calibri" w:hAnsi="Calibri" w:hint="eastAsia"/>
          <w:szCs w:val="21"/>
        </w:rPr>
        <w:t>着重从论文资料收集、问题凝练、写作结构、论证等方面深入查找学生论文中的问题。不存在第</w:t>
      </w:r>
      <w:r w:rsidR="0096740A">
        <w:rPr>
          <w:rFonts w:ascii="Calibri" w:hAnsi="Calibri" w:hint="eastAsia"/>
          <w:szCs w:val="21"/>
        </w:rPr>
        <w:t>三</w:t>
      </w:r>
      <w:r w:rsidR="0096740A" w:rsidRPr="00501B39">
        <w:rPr>
          <w:rFonts w:ascii="Calibri" w:hAnsi="Calibri" w:hint="eastAsia"/>
          <w:szCs w:val="21"/>
        </w:rPr>
        <w:t>项和第</w:t>
      </w:r>
      <w:r w:rsidR="0096740A">
        <w:rPr>
          <w:rFonts w:ascii="Calibri" w:hAnsi="Calibri" w:hint="eastAsia"/>
          <w:szCs w:val="21"/>
        </w:rPr>
        <w:t>四</w:t>
      </w:r>
      <w:r w:rsidR="0096740A" w:rsidRPr="00501B39">
        <w:rPr>
          <w:rFonts w:ascii="Calibri" w:hAnsi="Calibri" w:hint="eastAsia"/>
          <w:szCs w:val="21"/>
        </w:rPr>
        <w:t>项情形的，建议预</w:t>
      </w:r>
      <w:proofErr w:type="gramStart"/>
      <w:r w:rsidR="0096740A" w:rsidRPr="00501B39">
        <w:rPr>
          <w:rFonts w:ascii="Calibri" w:hAnsi="Calibri" w:hint="eastAsia"/>
          <w:szCs w:val="21"/>
        </w:rPr>
        <w:t>答辩组</w:t>
      </w:r>
      <w:proofErr w:type="gramEnd"/>
      <w:r w:rsidR="0096740A" w:rsidRPr="00501B39">
        <w:rPr>
          <w:rFonts w:ascii="Calibri" w:hAnsi="Calibri" w:hint="eastAsia"/>
          <w:szCs w:val="21"/>
        </w:rPr>
        <w:t>通过预答辩，但同时充分指出问题，以指导学生修改论文。在预答辩中，学生应当认真记录预</w:t>
      </w:r>
      <w:proofErr w:type="gramStart"/>
      <w:r w:rsidR="0096740A" w:rsidRPr="00501B39">
        <w:rPr>
          <w:rFonts w:ascii="Calibri" w:hAnsi="Calibri" w:hint="eastAsia"/>
          <w:szCs w:val="21"/>
        </w:rPr>
        <w:t>答辩组</w:t>
      </w:r>
      <w:proofErr w:type="gramEnd"/>
      <w:r w:rsidR="0096740A" w:rsidRPr="00501B39">
        <w:rPr>
          <w:rFonts w:ascii="Calibri" w:hAnsi="Calibri" w:hint="eastAsia"/>
          <w:szCs w:val="21"/>
        </w:rPr>
        <w:t>的意见，并向导师汇报，在此基础上完善论文答辩稿。</w:t>
      </w:r>
    </w:p>
    <w:p w:rsidR="00501B39" w:rsidRPr="00501B39" w:rsidRDefault="00501B39" w:rsidP="006D3C8B">
      <w:pPr>
        <w:widowControl/>
        <w:spacing w:before="100" w:beforeAutospacing="1" w:after="100" w:afterAutospacing="1" w:line="460" w:lineRule="exact"/>
        <w:jc w:val="left"/>
        <w:rPr>
          <w:rFonts w:ascii="宋体" w:hAnsi="宋体" w:cs="宋体"/>
          <w:kern w:val="0"/>
          <w:sz w:val="24"/>
        </w:rPr>
      </w:pPr>
      <w:r w:rsidRPr="00501B39">
        <w:rPr>
          <w:rFonts w:ascii="Calibri" w:hAnsi="Calibri" w:hint="eastAsia"/>
          <w:szCs w:val="21"/>
        </w:rPr>
        <w:t>三、</w:t>
      </w:r>
      <w:r w:rsidR="0096740A" w:rsidRPr="00501B39">
        <w:rPr>
          <w:rFonts w:ascii="Calibri" w:hAnsi="Calibri" w:hint="eastAsia"/>
          <w:szCs w:val="21"/>
        </w:rPr>
        <w:t>预</w:t>
      </w:r>
      <w:proofErr w:type="gramStart"/>
      <w:r w:rsidR="0096740A" w:rsidRPr="00501B39">
        <w:rPr>
          <w:rFonts w:ascii="Calibri" w:hAnsi="Calibri" w:hint="eastAsia"/>
          <w:szCs w:val="21"/>
        </w:rPr>
        <w:t>答辩组</w:t>
      </w:r>
      <w:proofErr w:type="gramEnd"/>
      <w:r w:rsidR="0096740A" w:rsidRPr="00501B39">
        <w:rPr>
          <w:rFonts w:ascii="Calibri" w:hAnsi="Calibri" w:hint="eastAsia"/>
          <w:szCs w:val="21"/>
        </w:rPr>
        <w:t>发现论文存在重大学术不端嫌疑的，可以直接要求进行学术不端检测，并根据相关结果决定预答辩不通过。</w:t>
      </w:r>
    </w:p>
    <w:p w:rsidR="00501B39" w:rsidRPr="00501B39" w:rsidRDefault="00501B39" w:rsidP="006D3C8B">
      <w:pPr>
        <w:widowControl/>
        <w:spacing w:before="100" w:beforeAutospacing="1" w:after="100" w:afterAutospacing="1" w:line="460" w:lineRule="exact"/>
        <w:jc w:val="left"/>
        <w:rPr>
          <w:rFonts w:ascii="宋体" w:hAnsi="宋体" w:cs="宋体"/>
          <w:kern w:val="0"/>
          <w:sz w:val="24"/>
        </w:rPr>
      </w:pPr>
      <w:r w:rsidRPr="00501B39">
        <w:rPr>
          <w:rFonts w:ascii="Calibri" w:hAnsi="Calibri" w:hint="eastAsia"/>
          <w:szCs w:val="21"/>
        </w:rPr>
        <w:t>四、</w:t>
      </w:r>
      <w:r w:rsidR="0096740A" w:rsidRPr="00501B39">
        <w:rPr>
          <w:rFonts w:ascii="Calibri" w:hAnsi="Calibri" w:hint="eastAsia"/>
          <w:szCs w:val="21"/>
        </w:rPr>
        <w:t>预</w:t>
      </w:r>
      <w:proofErr w:type="gramStart"/>
      <w:r w:rsidR="0096740A" w:rsidRPr="00501B39">
        <w:rPr>
          <w:rFonts w:ascii="Calibri" w:hAnsi="Calibri" w:hint="eastAsia"/>
          <w:szCs w:val="21"/>
        </w:rPr>
        <w:t>答辩组</w:t>
      </w:r>
      <w:proofErr w:type="gramEnd"/>
      <w:r w:rsidR="0096740A" w:rsidRPr="00501B39">
        <w:rPr>
          <w:rFonts w:ascii="Calibri" w:hAnsi="Calibri" w:hint="eastAsia"/>
          <w:szCs w:val="21"/>
        </w:rPr>
        <w:t>认为论文写作进度严重不符合预期的，可以决定预答辩不通过。</w:t>
      </w:r>
    </w:p>
    <w:p w:rsidR="00501B39" w:rsidRPr="0096740A" w:rsidRDefault="00501B39" w:rsidP="006D3C8B">
      <w:pPr>
        <w:widowControl/>
        <w:spacing w:before="100" w:beforeAutospacing="1" w:after="100" w:afterAutospacing="1" w:line="460" w:lineRule="exact"/>
        <w:jc w:val="left"/>
        <w:rPr>
          <w:rFonts w:ascii="宋体" w:hAnsi="宋体" w:cs="宋体" w:hint="eastAsia"/>
          <w:kern w:val="0"/>
          <w:sz w:val="24"/>
        </w:rPr>
      </w:pPr>
      <w:r w:rsidRPr="00501B39">
        <w:rPr>
          <w:rFonts w:ascii="Calibri" w:hAnsi="Calibri" w:hint="eastAsia"/>
          <w:szCs w:val="21"/>
        </w:rPr>
        <w:t>五、</w:t>
      </w:r>
      <w:r w:rsidR="0096740A" w:rsidRPr="005B2F53">
        <w:rPr>
          <w:rFonts w:ascii="Calibri" w:hAnsi="Calibri" w:hint="eastAsia"/>
          <w:b/>
          <w:szCs w:val="21"/>
        </w:rPr>
        <w:t>鉴于已经完成开题程序</w:t>
      </w:r>
      <w:r w:rsidR="0096740A" w:rsidRPr="00501B39">
        <w:rPr>
          <w:rFonts w:ascii="Calibri" w:hAnsi="Calibri" w:hint="eastAsia"/>
          <w:szCs w:val="21"/>
        </w:rPr>
        <w:t>，</w:t>
      </w:r>
      <w:r w:rsidR="0096740A" w:rsidRPr="005B2F53">
        <w:rPr>
          <w:rFonts w:ascii="Calibri" w:hAnsi="Calibri" w:hint="eastAsia"/>
          <w:b/>
          <w:szCs w:val="21"/>
        </w:rPr>
        <w:t>预</w:t>
      </w:r>
      <w:proofErr w:type="gramStart"/>
      <w:r w:rsidR="0096740A" w:rsidRPr="005B2F53">
        <w:rPr>
          <w:rFonts w:ascii="Calibri" w:hAnsi="Calibri" w:hint="eastAsia"/>
          <w:b/>
          <w:szCs w:val="21"/>
        </w:rPr>
        <w:t>答辩组无需</w:t>
      </w:r>
      <w:proofErr w:type="gramEnd"/>
      <w:r w:rsidR="0096740A" w:rsidRPr="005B2F53">
        <w:rPr>
          <w:rFonts w:ascii="Calibri" w:hAnsi="Calibri" w:hint="eastAsia"/>
          <w:b/>
          <w:szCs w:val="21"/>
        </w:rPr>
        <w:t>再考虑选题妥当性问题。</w:t>
      </w:r>
    </w:p>
    <w:p w:rsidR="00501B39" w:rsidRPr="00501B39" w:rsidRDefault="00501B39" w:rsidP="006D3C8B">
      <w:pPr>
        <w:widowControl/>
        <w:spacing w:before="100" w:beforeAutospacing="1" w:after="100" w:afterAutospacing="1" w:line="460" w:lineRule="exact"/>
        <w:jc w:val="left"/>
        <w:rPr>
          <w:rFonts w:ascii="宋体" w:hAnsi="宋体" w:cs="宋体"/>
          <w:kern w:val="0"/>
          <w:sz w:val="24"/>
        </w:rPr>
      </w:pPr>
      <w:r w:rsidRPr="00501B39">
        <w:rPr>
          <w:rFonts w:ascii="Calibri" w:hAnsi="Calibri" w:hint="eastAsia"/>
          <w:szCs w:val="21"/>
        </w:rPr>
        <w:t>六、预答辩不通过的，原则上不再进行第二次预答辩。</w:t>
      </w:r>
      <w:r w:rsidRPr="00501B39">
        <w:rPr>
          <w:rFonts w:ascii="Calibri" w:hAnsi="Calibri" w:hint="eastAsia"/>
          <w:szCs w:val="21"/>
        </w:rPr>
        <w:t xml:space="preserve"> </w:t>
      </w:r>
    </w:p>
    <w:p w:rsidR="00501B39" w:rsidRPr="00501B39" w:rsidRDefault="00501B39" w:rsidP="00501B39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501B39">
        <w:rPr>
          <w:rFonts w:ascii="Calibri" w:hAnsi="Calibri" w:hint="eastAsia"/>
          <w:szCs w:val="21"/>
        </w:rPr>
        <w:t xml:space="preserve"> </w:t>
      </w:r>
    </w:p>
    <w:p w:rsidR="00F35852" w:rsidRPr="00501B39" w:rsidRDefault="00F35852"/>
    <w:sectPr w:rsidR="00F35852" w:rsidRPr="00501B39" w:rsidSect="003E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16" w:rsidRDefault="00CB0F16" w:rsidP="00AA691E">
      <w:r>
        <w:separator/>
      </w:r>
    </w:p>
  </w:endnote>
  <w:endnote w:type="continuationSeparator" w:id="0">
    <w:p w:rsidR="00CB0F16" w:rsidRDefault="00CB0F16" w:rsidP="00AA6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16" w:rsidRDefault="00CB0F16" w:rsidP="00AA691E">
      <w:r>
        <w:separator/>
      </w:r>
    </w:p>
  </w:footnote>
  <w:footnote w:type="continuationSeparator" w:id="0">
    <w:p w:rsidR="00CB0F16" w:rsidRDefault="00CB0F16" w:rsidP="00AA6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B39"/>
    <w:rsid w:val="003E3D50"/>
    <w:rsid w:val="00501B39"/>
    <w:rsid w:val="005B2F53"/>
    <w:rsid w:val="006D3C8B"/>
    <w:rsid w:val="008907EC"/>
    <w:rsid w:val="0096740A"/>
    <w:rsid w:val="00AA691E"/>
    <w:rsid w:val="00CB0F16"/>
    <w:rsid w:val="00E41761"/>
    <w:rsid w:val="00F3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D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691E"/>
    <w:rPr>
      <w:kern w:val="2"/>
      <w:sz w:val="18"/>
      <w:szCs w:val="18"/>
    </w:rPr>
  </w:style>
  <w:style w:type="paragraph" w:styleId="a4">
    <w:name w:val="footer"/>
    <w:basedOn w:val="a"/>
    <w:link w:val="Char0"/>
    <w:rsid w:val="00AA6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69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2016-03-03T04:16:00Z</dcterms:created>
  <dcterms:modified xsi:type="dcterms:W3CDTF">2017-02-28T07:56:00Z</dcterms:modified>
</cp:coreProperties>
</file>